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BA" w:rsidRPr="00601DBA" w:rsidRDefault="00991A9E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20"/>
      <w:bookmarkStart w:id="1" w:name="_Hlk116577677"/>
      <w:bookmarkStart w:id="2" w:name="_Hlk32839505"/>
      <w:bookmarkStart w:id="3" w:name="_GoBack"/>
      <w:bookmarkEnd w:id="0"/>
      <w:bookmarkEnd w:id="3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ГЕРОНТОЛОШКИ ЦЕНТАР БЕЧЕЈ</w:t>
      </w:r>
    </w:p>
    <w:p w:rsidR="001F55F6" w:rsidRPr="001F55F6" w:rsidRDefault="00991A9E" w:rsidP="001F55F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="002A1737" w:rsidRPr="00191039">
        <w:rPr>
          <w:rFonts w:cstheme="minorHAnsi"/>
          <w:sz w:val="20"/>
          <w:szCs w:val="20"/>
        </w:rPr>
        <w:t> </w:t>
      </w:r>
      <w:r w:rsidR="00601DBA" w:rsidRPr="00601DBA">
        <w:rPr>
          <w:b/>
          <w:bCs/>
          <w:lang w:val="hr-HR"/>
        </w:rPr>
        <w:t xml:space="preserve"> </w:t>
      </w:r>
      <w:bookmarkStart w:id="4" w:name="21"/>
      <w:bookmarkEnd w:id="4"/>
      <w:r w:rsidR="00601DBA" w:rsidRPr="001F55F6">
        <w:rPr>
          <w:rFonts w:ascii="Calibri" w:eastAsia="Calibri" w:hAnsi="Calibri" w:cs="Calibri"/>
          <w:b/>
          <w:w w:val="100"/>
          <w:sz w:val="20"/>
          <w:szCs w:val="20"/>
        </w:rPr>
        <w:t>101981118</w:t>
      </w:r>
      <w:r w:rsidR="00601DBA" w:rsidRPr="001F55F6">
        <w:rPr>
          <w:rFonts w:cstheme="minorHAnsi"/>
          <w:b/>
          <w:sz w:val="20"/>
          <w:szCs w:val="20"/>
        </w:rPr>
        <w:t xml:space="preserve"> </w:t>
      </w:r>
    </w:p>
    <w:p w:rsidR="00601DBA" w:rsidRDefault="00991A9E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5" w:name="22"/>
      <w:bookmarkEnd w:id="5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СИНЂЕЛИЋЕВА 140</w:t>
      </w:r>
    </w:p>
    <w:p w:rsidR="001F55F6" w:rsidRPr="001F55F6" w:rsidRDefault="00991A9E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6" w:name="23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21220</w:t>
      </w:r>
      <w:r w:rsidRPr="001F55F6">
        <w:rPr>
          <w:rFonts w:cstheme="minorHAnsi"/>
          <w:b/>
          <w:sz w:val="20"/>
          <w:szCs w:val="20"/>
        </w:rPr>
        <w:t> </w:t>
      </w:r>
      <w:bookmarkStart w:id="7" w:name="24"/>
      <w:bookmarkEnd w:id="7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БЕЧЕЈ</w:t>
      </w:r>
    </w:p>
    <w:bookmarkEnd w:id="1"/>
    <w:p w:rsidR="001F55F6" w:rsidRPr="001F55F6" w:rsidRDefault="00991A9E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991A9E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9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24.07.2026</w:t>
      </w:r>
    </w:p>
    <w:p w:rsidR="001F55F6" w:rsidRPr="001F55F6" w:rsidRDefault="00991A9E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9" w:name="8"/>
      <w:bookmarkEnd w:id="9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4/2026/О</w:t>
      </w:r>
    </w:p>
    <w:p w:rsidR="001F55F6" w:rsidRPr="00A9707B" w:rsidRDefault="00991A9E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10" w:name="7"/>
      <w:bookmarkEnd w:id="10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146. став 1. Закона о јавним набавкама („Службени гласник“, број 91/19 и 92/23), наручилац доноси,</w:t>
      </w:r>
    </w:p>
    <w:p w:rsidR="001F55F6" w:rsidRPr="001F55F6" w:rsidRDefault="00991A9E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1" w:name="_Hlk32839527"/>
      <w:r w:rsidRPr="001F55F6">
        <w:rPr>
          <w:rFonts w:cstheme="minorHAnsi"/>
          <w:b/>
          <w:sz w:val="32"/>
          <w:szCs w:val="32"/>
          <w:lang w:val="sr-Latn-BA"/>
        </w:rPr>
        <w:t xml:space="preserve">ОДЛУКА О ДОДЕЛИ </w:t>
      </w:r>
      <w:r w:rsidRPr="001F55F6">
        <w:rPr>
          <w:rFonts w:cstheme="minorHAnsi"/>
          <w:b/>
          <w:sz w:val="32"/>
          <w:szCs w:val="32"/>
          <w:lang w:val="sr-Latn-BA"/>
        </w:rPr>
        <w:t>УГОВОРА</w:t>
      </w:r>
      <w:bookmarkEnd w:id="11"/>
    </w:p>
    <w:p w:rsidR="001F55F6" w:rsidRPr="001F55F6" w:rsidRDefault="00991A9E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_Hlk116577629"/>
      <w:bookmarkStart w:id="13" w:name="25"/>
      <w:bookmarkEnd w:id="12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ГЕРОНТОЛОШКИ ЦЕНТАР БЕЧЕЈ</w:t>
      </w:r>
    </w:p>
    <w:p w:rsidR="001F55F6" w:rsidRPr="001F55F6" w:rsidRDefault="00991A9E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9"/>
      <w:bookmarkEnd w:id="1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4/2026</w:t>
      </w:r>
    </w:p>
    <w:p w:rsidR="001F55F6" w:rsidRPr="001F55F6" w:rsidRDefault="00991A9E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5" w:name="18"/>
      <w:bookmarkEnd w:id="15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Чист веш – пријатније лепше здравље  – инд машине за веш</w:t>
      </w:r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ab/>
        <w:t>и сушење веша</w:t>
      </w:r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ab/>
      </w:r>
    </w:p>
    <w:p w:rsidR="001F55F6" w:rsidRPr="001F55F6" w:rsidRDefault="00991A9E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6" w:name="17"/>
      <w:bookmarkEnd w:id="16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2026/С Ф02-0027113</w:t>
      </w:r>
    </w:p>
    <w:p w:rsidR="001F55F6" w:rsidRPr="001F55F6" w:rsidRDefault="00991A9E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5F01C2">
        <w:rPr>
          <w:rFonts w:asciiTheme="minorHAnsi" w:hAnsiTheme="minorHAnsi" w:cstheme="minorHAnsi"/>
          <w:sz w:val="20"/>
          <w:szCs w:val="20"/>
        </w:rPr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8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9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RDefault="00991A9E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20" w:name="26"/>
      <w:bookmarkEnd w:id="2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39713200</w:t>
      </w:r>
    </w:p>
    <w:p w:rsidR="001F55F6" w:rsidRPr="001F55F6" w:rsidRDefault="00991A9E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1" w:name="1"/>
      <w:bookmarkEnd w:id="2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Чист веш – пријатније лепше здравље  – инд машине за веш</w:t>
      </w:r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ab/>
        <w:t>и сушење веша</w:t>
      </w:r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ab/>
      </w:r>
    </w:p>
    <w:p w:rsidR="001F55F6" w:rsidRPr="00B84A8C" w:rsidRDefault="00991A9E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2" w:name="2"/>
      <w:bookmarkEnd w:id="22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3.333.333,34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3" w:name="3"/>
      <w:bookmarkEnd w:id="23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:rsidR="001F55F6" w:rsidRPr="001F55F6" w:rsidRDefault="00991A9E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 се 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4" w:name="10"/>
      <w:bookmarkEnd w:id="2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241230" w:rsidTr="00B84A8C">
        <w:trPr>
          <w:cantSplit/>
        </w:trPr>
        <w:tc>
          <w:tcPr>
            <w:tcW w:w="5000" w:type="pct"/>
            <w:hideMark/>
          </w:tcPr>
          <w:p w:rsidR="001F55F6" w:rsidRPr="00B84A8C" w:rsidRDefault="00991A9E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25" w:name="11"/>
            <w:bookmarkEnd w:id="2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ЕУРОМАЦ ГРОУП ДОО БЕОГРАД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2"/>
            <w:bookmarkEnd w:id="2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103247375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3"/>
            <w:bookmarkEnd w:id="27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Јованке Радаковић, 90/а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4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Београд (град)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5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11160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0" w:name="16"/>
            <w:bookmarkEnd w:id="3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</w:tbl>
    <w:p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RDefault="00991A9E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4"/>
      <w:bookmarkEnd w:id="31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3.332.320,00</w:t>
      </w:r>
    </w:p>
    <w:p w:rsidR="001F55F6" w:rsidRPr="00B84A8C" w:rsidRDefault="00991A9E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(са ПДВ):</w:t>
      </w:r>
      <w:r w:rsidR="00B84A8C">
        <w:rPr>
          <w:rFonts w:cstheme="minorHAnsi"/>
          <w:bCs/>
          <w:sz w:val="20"/>
          <w:szCs w:val="20"/>
        </w:rPr>
        <w:tab/>
      </w:r>
      <w:bookmarkStart w:id="32" w:name="5"/>
      <w:bookmarkEnd w:id="32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3.998.784,00</w:t>
      </w:r>
    </w:p>
    <w:p w:rsidR="001F55F6" w:rsidRPr="00B84A8C" w:rsidRDefault="00991A9E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3" w:name="6"/>
      <w:bookmarkEnd w:id="33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РСД</w:t>
      </w:r>
    </w:p>
    <w:bookmarkEnd w:id="2"/>
    <w:p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241230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241230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41230">
        <w:trPr>
          <w:trHeight w:val="40"/>
        </w:trPr>
        <w:tc>
          <w:tcPr>
            <w:tcW w:w="15397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241230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Чист веш – пријатније лепше здравље  – инд машине за веш и сушење веша 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4/2026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4/2026/О, 09.07.2026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3.333.333,34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24123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39713200-Машине за прање веша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и машине за сушење веша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Чист веш – пријатније лепше здравље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br/>
                    <w:t xml:space="preserve"> – инд машине за веш и сушење веша 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241230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24123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2026/С Ф02-0027113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11.07.2026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24.07.2026 07:30:00</w:t>
                  </w:r>
                </w:p>
              </w:tc>
            </w:tr>
          </w:tbl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241230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Кристина Главарданов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Биљана Каралић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Атила Силађи</w:t>
                  </w:r>
                </w:p>
              </w:tc>
            </w:tr>
          </w:tbl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241230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241230">
              <w:trPr>
                <w:trHeight w:val="68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241230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Чист веш – пријатније лепше здравље  – инд машине за веш и сушење веша 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41230" w:rsidRDefault="0024123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rPr>
          <w:trHeight w:val="56"/>
        </w:trPr>
        <w:tc>
          <w:tcPr>
            <w:tcW w:w="15397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241230" w:rsidRDefault="00991A9E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241230" w:rsidRDefault="00241230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73"/>
        <w:gridCol w:w="24"/>
        <w:gridCol w:w="192"/>
      </w:tblGrid>
      <w:tr w:rsidR="00241230">
        <w:tc>
          <w:tcPr>
            <w:tcW w:w="15397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241230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24.07.2026 07:30:00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24.07.2026 07:30:05</w:t>
                  </w:r>
                </w:p>
              </w:tc>
            </w:tr>
            <w:tr w:rsidR="00241230">
              <w:trPr>
                <w:trHeight w:val="140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241230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10"/>
                          <w:gridCol w:w="11568"/>
                        </w:tblGrid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241230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6"/>
                          <w:gridCol w:w="2245"/>
                          <w:gridCol w:w="2219"/>
                          <w:gridCol w:w="1399"/>
                          <w:gridCol w:w="2839"/>
                        </w:tblGrid>
                        <w:tr w:rsidR="00241230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ЕУРОМАЦ ГРОУП ДОО БЕОГРАД, Јованке Радаковић, 90/а, 11160, Београд (град),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05/26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19.7.2026. 14:27:48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ИТМАТХИЦС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ДОО, ДАЛМАТИНСКА 115 ( улаз из Мраовића сокаче 4 ), 11000, БЕОГРАД (ЗВЕЗДАРА),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14/07/26-3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23.7.2026. 17:05:27</w:t>
                              </w:r>
                            </w:p>
                          </w:tc>
                        </w:tr>
                      </w:tbl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241230" w:rsidRDefault="0024123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rPr>
          <w:trHeight w:val="62"/>
        </w:trPr>
        <w:tc>
          <w:tcPr>
            <w:tcW w:w="15373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24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c>
          <w:tcPr>
            <w:tcW w:w="15373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34"/>
            </w:tblGrid>
            <w:tr w:rsidR="00241230">
              <w:trPr>
                <w:trHeight w:val="262"/>
              </w:trPr>
              <w:tc>
                <w:tcPr>
                  <w:tcW w:w="15373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szCs w:val="20"/>
                    </w:rPr>
                    <w:t>Примедбе на поступак отварања понуда</w:t>
                  </w:r>
                </w:p>
              </w:tc>
            </w:tr>
            <w:tr w:rsidR="00241230">
              <w:trPr>
                <w:trHeight w:val="262"/>
              </w:trPr>
              <w:tc>
                <w:tcPr>
                  <w:tcW w:w="153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 xml:space="preserve">1. ОДСТУПАЊА КАРАКТЕРИСТИКА ПОНУДЈАЦА ИТМАТХИЦС ДОО ИЗ КАТАЛОГА 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br/>
                    <w:t xml:space="preserve">2. 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АУТОРИЗАЦИЈА НИЈЕ УВЕЗАНА СА ЈАВНОМ НАБАВКОМ И РЕФЕРЕНТНИМ БРОЈЕМ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br/>
                    <w:t>3. АУТОРИЗАЦИЈА ЈЕ ГЕНЕРИЦКА И ИЗДАТА 01.01.2026 ГОДИНЕ А ТРЕБАЛАЈЕ БИТИ ИЗДАТА ПОСЛЕ ОБЈАВЕ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br/>
                  </w:r>
                </w:p>
              </w:tc>
            </w:tr>
          </w:tbl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241230" w:rsidRDefault="00991A9E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241230" w:rsidRDefault="00241230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241230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241230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241230">
              <w:trPr>
                <w:trHeight w:val="136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8"/>
                    <w:gridCol w:w="7055"/>
                  </w:tblGrid>
                  <w:tr w:rsidR="00241230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2"/>
                          <w:gridCol w:w="1128"/>
                          <w:gridCol w:w="1128"/>
                          <w:gridCol w:w="1123"/>
                          <w:gridCol w:w="1126"/>
                          <w:gridCol w:w="1124"/>
                        </w:tblGrid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24123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Цена (са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ЕУРОМАЦ ГРОУП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3332320.00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3998784.00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100% аванс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ИТМАТХИЦС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2066376.29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2479651.55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на рацун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241230" w:rsidRDefault="0024123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rPr>
          <w:trHeight w:val="50"/>
        </w:trPr>
        <w:tc>
          <w:tcPr>
            <w:tcW w:w="15392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241230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241230">
              <w:trPr>
                <w:trHeight w:val="136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6"/>
                    <w:gridCol w:w="7057"/>
                  </w:tblGrid>
                  <w:tr w:rsidR="00241230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0"/>
                          <w:gridCol w:w="1128"/>
                          <w:gridCol w:w="1128"/>
                          <w:gridCol w:w="1123"/>
                          <w:gridCol w:w="1126"/>
                          <w:gridCol w:w="1124"/>
                        </w:tblGrid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24123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Подаци о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ЕУРОМАЦ ГРОУП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3332320.00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3998784.00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100% аванс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ИТМАТХИЦС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2066376.29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2479651.55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на рацун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241230" w:rsidRDefault="0024123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rPr>
          <w:trHeight w:val="48"/>
        </w:trPr>
        <w:tc>
          <w:tcPr>
            <w:tcW w:w="15392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241230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41230" w:rsidRDefault="00991A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241230">
              <w:trPr>
                <w:trHeight w:val="204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66"/>
                  </w:tblGrid>
                  <w:tr w:rsidR="00241230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0"/>
                          <w:gridCol w:w="2816"/>
                          <w:gridCol w:w="2813"/>
                          <w:gridCol w:w="2142"/>
                          <w:gridCol w:w="2142"/>
                          <w:gridCol w:w="896"/>
                        </w:tblGrid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ЕУРОМАЦ ГРОУП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3.332.320,00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3.998.784,00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ИТМАТХИЦС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2.066.376,29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2.479.651,55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Образложење разлога одбијања или неразматрања: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1. ОДСТУПАЊА КАРАКТЕРИСТИКА ПОНУДЈАЦА ИТМАТХИЦС ИЗ КАТАЛОГА/око: капацитета, запремине, пречника бубња, снаге грејача, висине, тежине, као и недостацима који нису у каталогу исказани/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2. АУТОРИЗАЦИЈА НИЈЕ УВЕЗАНА СА ЈАВНОМ НАБАВКОМ И РЕФЕРЕНТНИМ БРОЈЕМ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3.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 АУТОРИЗАЦИЈА ЈЕ ГЕНЕРИЦКА И ИЗДАТА 01.01.2026 ГОДИНЕ А ТРЕБАЛАЈЕ БИТИ ИЗДАТА ПОСЛЕ ОБЈАВЕ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Разлог за одбијање неприхватљивих понуда/пријава или других основа према Закону због којих се понуда/пријава више не разматра: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24123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нису испуњени захтеви и услови у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вези са предметом набавке и техничким спецификацијама</w:t>
                              </w:r>
                            </w:p>
                          </w:tc>
                        </w:tr>
                      </w:tbl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41230" w:rsidRDefault="0024123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rPr>
          <w:trHeight w:val="14"/>
        </w:trPr>
        <w:tc>
          <w:tcPr>
            <w:tcW w:w="15392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241230"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241230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8"/>
                          <w:gridCol w:w="11590"/>
                        </w:tblGrid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241230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24123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41230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24123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241230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241230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1"/>
                          <w:gridCol w:w="1614"/>
                          <w:gridCol w:w="7304"/>
                          <w:gridCol w:w="1896"/>
                        </w:tblGrid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ЕУРОМАЦ ГРОУП ДОО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3.332.320,00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241230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241230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241230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41230" w:rsidRDefault="00991A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прихватљива понуда</w:t>
                              </w:r>
                            </w:p>
                          </w:tc>
                        </w:tr>
                      </w:tbl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241230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241230" w:rsidRDefault="00241230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241230" w:rsidRDefault="0024123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241230">
        <w:trPr>
          <w:trHeight w:val="523"/>
        </w:trPr>
        <w:tc>
          <w:tcPr>
            <w:tcW w:w="15392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241230" w:rsidRDefault="00241230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241230" w:rsidRDefault="00241230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24123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7" w:h="11905" w:orient="landscape"/>
          <w:pgMar w:top="566" w:right="566" w:bottom="566" w:left="680" w:header="0" w:footer="0" w:gutter="0"/>
          <w:cols w:space="720"/>
        </w:sectPr>
      </w:pPr>
    </w:p>
    <w:p w:rsidR="00A9707B" w:rsidRPr="00A37023" w:rsidRDefault="00991A9E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34" w:name="1_0"/>
      <w:bookmarkStart w:id="35" w:name="_Hlk32839505_0"/>
      <w:bookmarkEnd w:id="34"/>
      <w:r w:rsidRPr="00A37023">
        <w:rPr>
          <w:rFonts w:ascii="Calibri" w:eastAsia="Calibri" w:hAnsi="Calibri" w:cs="Calibri"/>
          <w:w w:val="100"/>
          <w:sz w:val="20"/>
          <w:szCs w:val="20"/>
        </w:rPr>
        <w:lastRenderedPageBreak/>
        <w:t>прихватљива понуда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241230" w:rsidTr="006E13B1">
        <w:tc>
          <w:tcPr>
            <w:tcW w:w="10342" w:type="dxa"/>
          </w:tcPr>
          <w:p w:rsidR="006E13B1" w:rsidRPr="00F61EC9" w:rsidRDefault="00991A9E" w:rsidP="006E13B1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:rsidR="006E13B1" w:rsidRPr="006E13B1" w:rsidRDefault="00991A9E" w:rsidP="006E13B1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36" w:name="2_0"/>
            <w:bookmarkEnd w:id="36"/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Против ове одлуке, понуђач може да поднесе захтев за заштиту права </w:t>
            </w:r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у року од десет дана од дана објављивања на Порталу јавних набавки у складу са одредбама Закона о јавним набавкама („Службени гласник“, број 91/19)</w:t>
            </w:r>
          </w:p>
        </w:tc>
      </w:tr>
    </w:tbl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bookmarkEnd w:id="35"/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sectPr w:rsidR="006E13B1" w:rsidSect="00C9330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A9E" w:rsidRDefault="00991A9E">
      <w:pPr>
        <w:spacing w:before="0" w:after="0"/>
      </w:pPr>
      <w:r>
        <w:separator/>
      </w:r>
    </w:p>
  </w:endnote>
  <w:endnote w:type="continuationSeparator" w:id="0">
    <w:p w:rsidR="00991A9E" w:rsidRDefault="00991A9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9E8" w:rsidRPr="005349E8" w:rsidRDefault="00991A9E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F55F6" w:rsidRP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A9E" w:rsidRDefault="00991A9E">
      <w:pPr>
        <w:spacing w:before="0" w:after="0"/>
      </w:pPr>
      <w:r>
        <w:separator/>
      </w:r>
    </w:p>
  </w:footnote>
  <w:footnote w:type="continuationSeparator" w:id="0">
    <w:p w:rsidR="00991A9E" w:rsidRDefault="00991A9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30" w:rsidRDefault="002412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65E99"/>
    <w:rsid w:val="0017088E"/>
    <w:rsid w:val="00191039"/>
    <w:rsid w:val="001B4006"/>
    <w:rsid w:val="001F27FD"/>
    <w:rsid w:val="001F55F6"/>
    <w:rsid w:val="00241230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A4384"/>
    <w:rsid w:val="006C28AA"/>
    <w:rsid w:val="006C6D30"/>
    <w:rsid w:val="006E13B1"/>
    <w:rsid w:val="00723884"/>
    <w:rsid w:val="007500EB"/>
    <w:rsid w:val="007B33EC"/>
    <w:rsid w:val="008C5725"/>
    <w:rsid w:val="00910CBD"/>
    <w:rsid w:val="00934E20"/>
    <w:rsid w:val="00943D6F"/>
    <w:rsid w:val="00991A9E"/>
    <w:rsid w:val="00A338C8"/>
    <w:rsid w:val="00A37023"/>
    <w:rsid w:val="00A9707B"/>
    <w:rsid w:val="00AA44B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08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88E"/>
    <w:rPr>
      <w:rFonts w:ascii="Tahoma" w:hAnsi="Tahoma" w:cs="Tahoma"/>
      <w:w w:val="8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08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88E"/>
    <w:rPr>
      <w:rFonts w:ascii="Tahoma" w:hAnsi="Tahoma" w:cs="Tahoma"/>
      <w:w w:val="8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Siladji</cp:lastModifiedBy>
  <cp:revision>2</cp:revision>
  <cp:lastPrinted>2026-07-24T13:25:00Z</cp:lastPrinted>
  <dcterms:created xsi:type="dcterms:W3CDTF">2026-07-24T13:26:00Z</dcterms:created>
  <dcterms:modified xsi:type="dcterms:W3CDTF">2026-07-24T13:26:00Z</dcterms:modified>
</cp:coreProperties>
</file>